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D5" w:rsidRDefault="00607CD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t xml:space="preserve">COMPARISON OF CONTRAST-INDUCED NEPHROTOXICITY OF IODIXANOL AND IOPROMIDE IN PATIENTS WITH RENAL INSUFFICIENCY UNDERGOING CORONARY ANGIOGRAPHY </w:t>
      </w:r>
    </w:p>
    <w:p w:rsidR="00607CD5" w:rsidRDefault="00607CD5">
      <w:pPr>
        <w:widowControl w:val="0"/>
        <w:autoSpaceDE w:val="0"/>
        <w:autoSpaceDN w:val="0"/>
        <w:adjustRightInd w:val="0"/>
      </w:pPr>
      <w:r w:rsidRPr="00106099">
        <w:rPr>
          <w:b/>
          <w:bCs/>
          <w:u w:val="single"/>
        </w:rPr>
        <w:t>T.J. Youn</w:t>
      </w:r>
      <w:r w:rsidRPr="00106099">
        <w:rPr>
          <w:b/>
          <w:bCs/>
          <w:u w:val="single"/>
          <w:vertAlign w:val="superscript"/>
        </w:rPr>
        <w:t>1</w:t>
      </w:r>
      <w:proofErr w:type="gramStart"/>
      <w:r w:rsidRPr="00106099">
        <w:rPr>
          <w:b/>
          <w:bCs/>
          <w:u w:val="single"/>
          <w:vertAlign w:val="superscript"/>
        </w:rPr>
        <w:t>,2</w:t>
      </w:r>
      <w:proofErr w:type="gramEnd"/>
      <w:r>
        <w:t>, K.J. Ahn</w:t>
      </w:r>
      <w:r w:rsidRPr="00106099">
        <w:rPr>
          <w:vertAlign w:val="superscript"/>
        </w:rPr>
        <w:t>3</w:t>
      </w:r>
      <w:r>
        <w:t>, D.H. Shin</w:t>
      </w:r>
      <w:r w:rsidRPr="00106099">
        <w:rPr>
          <w:vertAlign w:val="superscript"/>
        </w:rPr>
        <w:t>4</w:t>
      </w:r>
      <w:r>
        <w:t>, I.H. Chae</w:t>
      </w:r>
      <w:r w:rsidRPr="00106099">
        <w:rPr>
          <w:vertAlign w:val="superscript"/>
        </w:rPr>
        <w:t>1,2</w:t>
      </w:r>
      <w:r>
        <w:t>, D.J. Choi</w:t>
      </w:r>
      <w:r w:rsidRPr="00106099">
        <w:rPr>
          <w:vertAlign w:val="superscript"/>
        </w:rPr>
        <w:t>1,2</w:t>
      </w:r>
    </w:p>
    <w:p w:rsidR="00607CD5" w:rsidRPr="00E14F27" w:rsidRDefault="00607CD5" w:rsidP="00106099">
      <w:pPr>
        <w:widowControl w:val="0"/>
        <w:autoSpaceDE w:val="0"/>
        <w:autoSpaceDN w:val="0"/>
        <w:adjustRightInd w:val="0"/>
        <w:rPr>
          <w:color w:val="503820"/>
        </w:rPr>
      </w:pPr>
      <w:r w:rsidRPr="00106099">
        <w:rPr>
          <w:color w:val="000000"/>
          <w:vertAlign w:val="superscript"/>
        </w:rPr>
        <w:t>1</w:t>
      </w:r>
      <w:r>
        <w:rPr>
          <w:color w:val="000000"/>
        </w:rPr>
        <w:t xml:space="preserve">College of Medicine, Seoul National University, Seoul, </w:t>
      </w:r>
      <w:r w:rsidRPr="00106099">
        <w:rPr>
          <w:color w:val="000000"/>
          <w:vertAlign w:val="superscript"/>
        </w:rPr>
        <w:t>2</w:t>
      </w:r>
      <w:r>
        <w:rPr>
          <w:color w:val="000000"/>
        </w:rPr>
        <w:t xml:space="preserve">Seoul National University </w:t>
      </w:r>
      <w:proofErr w:type="spellStart"/>
      <w:r w:rsidRPr="00E14F27">
        <w:rPr>
          <w:color w:val="000000"/>
        </w:rPr>
        <w:t>Bundang</w:t>
      </w:r>
      <w:proofErr w:type="spellEnd"/>
      <w:r w:rsidRPr="00E14F27">
        <w:rPr>
          <w:color w:val="000000"/>
        </w:rPr>
        <w:t xml:space="preserve"> Hospital, Seongnam,</w:t>
      </w:r>
      <w:r w:rsidRPr="00E14F27">
        <w:rPr>
          <w:color w:val="000000"/>
          <w:vertAlign w:val="superscript"/>
        </w:rPr>
        <w:t>3</w:t>
      </w:r>
      <w:r w:rsidRPr="00E14F27">
        <w:rPr>
          <w:color w:val="000000"/>
        </w:rPr>
        <w:t xml:space="preserve">Hanil General Hospital, Seoul, </w:t>
      </w:r>
      <w:r w:rsidRPr="00E14F27">
        <w:rPr>
          <w:color w:val="000000"/>
          <w:vertAlign w:val="superscript"/>
        </w:rPr>
        <w:t>4</w:t>
      </w:r>
      <w:r w:rsidRPr="00E14F27">
        <w:rPr>
          <w:color w:val="000000"/>
        </w:rPr>
        <w:t>Severance Hospital, Seoul, Korea</w:t>
      </w:r>
    </w:p>
    <w:p w:rsidR="00607CD5" w:rsidRPr="00E14F27" w:rsidRDefault="00607CD5">
      <w:pPr>
        <w:widowControl w:val="0"/>
        <w:autoSpaceDE w:val="0"/>
        <w:autoSpaceDN w:val="0"/>
        <w:adjustRightInd w:val="0"/>
        <w:rPr>
          <w:lang w:eastAsia="ko-KR"/>
        </w:rPr>
      </w:pPr>
    </w:p>
    <w:p w:rsidR="00607CD5" w:rsidRPr="00E14F27" w:rsidRDefault="00607CD5" w:rsidP="00E14F27">
      <w:pPr>
        <w:widowControl w:val="0"/>
        <w:autoSpaceDE w:val="0"/>
        <w:autoSpaceDN w:val="0"/>
        <w:adjustRightInd w:val="0"/>
        <w:snapToGrid w:val="0"/>
        <w:jc w:val="both"/>
      </w:pPr>
      <w:r w:rsidRPr="00E14F27">
        <w:t xml:space="preserve">Objectives: This prospective, randomized, double-blind study was performed to compare the incidence of contrast-induced nephropathy (CIN) after the administration of the </w:t>
      </w:r>
      <w:proofErr w:type="spellStart"/>
      <w:r w:rsidRPr="00E14F27">
        <w:t>iso-osmolar</w:t>
      </w:r>
      <w:proofErr w:type="spellEnd"/>
      <w:r w:rsidRPr="00E14F27">
        <w:t xml:space="preserve"> contrast medium </w:t>
      </w:r>
      <w:proofErr w:type="spellStart"/>
      <w:r w:rsidRPr="00E14F27">
        <w:t>iodixanol</w:t>
      </w:r>
      <w:proofErr w:type="spellEnd"/>
      <w:r w:rsidRPr="00E14F27">
        <w:t xml:space="preserve"> to the low-</w:t>
      </w:r>
      <w:proofErr w:type="spellStart"/>
      <w:r w:rsidRPr="00E14F27">
        <w:t>osmolar</w:t>
      </w:r>
      <w:proofErr w:type="spellEnd"/>
      <w:r w:rsidRPr="00E14F27">
        <w:t xml:space="preserve"> contrast medium </w:t>
      </w:r>
      <w:proofErr w:type="spellStart"/>
      <w:r w:rsidRPr="00E14F27">
        <w:t>iopromide</w:t>
      </w:r>
      <w:proofErr w:type="spellEnd"/>
      <w:r w:rsidRPr="00E14F27">
        <w:t xml:space="preserve"> during coronary angiography in patients with impaired renal function. </w:t>
      </w:r>
    </w:p>
    <w:p w:rsidR="00607CD5" w:rsidRDefault="00607CD5" w:rsidP="00E14F27">
      <w:pPr>
        <w:widowControl w:val="0"/>
        <w:autoSpaceDE w:val="0"/>
        <w:autoSpaceDN w:val="0"/>
        <w:adjustRightInd w:val="0"/>
        <w:snapToGrid w:val="0"/>
        <w:jc w:val="both"/>
        <w:rPr>
          <w:lang w:eastAsia="ko-KR"/>
        </w:rPr>
      </w:pPr>
      <w:r w:rsidRPr="00E14F27">
        <w:t xml:space="preserve">Methods: Patients with </w:t>
      </w:r>
      <w:proofErr w:type="spellStart"/>
      <w:r w:rsidRPr="00E14F27">
        <w:t>creatinine</w:t>
      </w:r>
      <w:proofErr w:type="spellEnd"/>
      <w:r w:rsidRPr="00E14F27">
        <w:t xml:space="preserve"> clearance (</w:t>
      </w:r>
      <w:proofErr w:type="spellStart"/>
      <w:r w:rsidRPr="00E14F27">
        <w:t>CrCl</w:t>
      </w:r>
      <w:proofErr w:type="spellEnd"/>
      <w:r w:rsidRPr="00E14F27">
        <w:t xml:space="preserve">) &lt;60 ml/min who underwent coronary angiography and/or percutaneous coronary intervention were randomized to receive either </w:t>
      </w:r>
      <w:proofErr w:type="spellStart"/>
      <w:r w:rsidRPr="00E14F27">
        <w:t>iodixanol</w:t>
      </w:r>
      <w:proofErr w:type="spellEnd"/>
      <w:r w:rsidRPr="00E14F27">
        <w:t xml:space="preserve"> (n=215) or </w:t>
      </w:r>
      <w:proofErr w:type="spellStart"/>
      <w:r w:rsidRPr="00E14F27">
        <w:t>iopromide</w:t>
      </w:r>
      <w:proofErr w:type="spellEnd"/>
      <w:r w:rsidRPr="00E14F27">
        <w:t xml:space="preserve"> (n=205). The primary study end point was the incidence of CIN, which was defined as an absolute increase in serum </w:t>
      </w:r>
      <w:proofErr w:type="spellStart"/>
      <w:r w:rsidRPr="00E14F27">
        <w:t>creatinine</w:t>
      </w:r>
      <w:proofErr w:type="spellEnd"/>
      <w:r w:rsidRPr="00E14F27">
        <w:t xml:space="preserve"> (</w:t>
      </w:r>
      <w:proofErr w:type="spellStart"/>
      <w:r w:rsidRPr="00E14F27">
        <w:t>SCr</w:t>
      </w:r>
      <w:proofErr w:type="spellEnd"/>
      <w:r w:rsidRPr="00E14F27">
        <w:t xml:space="preserve">) ≥0.5 mg/dl or a relative increase ≥25% compared to baseline </w:t>
      </w:r>
      <w:proofErr w:type="spellStart"/>
      <w:r w:rsidRPr="00E14F27">
        <w:t>SCr.</w:t>
      </w:r>
      <w:proofErr w:type="spellEnd"/>
      <w:r w:rsidRPr="00E14F27">
        <w:t xml:space="preserve"> The secondary end points were the proportion of patients with increases in </w:t>
      </w:r>
      <w:proofErr w:type="spellStart"/>
      <w:r w:rsidRPr="00E14F27">
        <w:t>SCr</w:t>
      </w:r>
      <w:proofErr w:type="spellEnd"/>
      <w:r w:rsidRPr="00E14F27">
        <w:t xml:space="preserve"> ≥0.5 mg/dl, the proportion with </w:t>
      </w:r>
      <w:proofErr w:type="spellStart"/>
      <w:r w:rsidRPr="00E14F27">
        <w:t>SCr</w:t>
      </w:r>
      <w:proofErr w:type="spellEnd"/>
      <w:r w:rsidRPr="00E14F27">
        <w:t xml:space="preserve"> increases ≥1.0 mg/dl, and the peak increase in </w:t>
      </w:r>
      <w:proofErr w:type="spellStart"/>
      <w:r w:rsidRPr="00E14F27">
        <w:t>SCr.</w:t>
      </w:r>
      <w:proofErr w:type="spellEnd"/>
      <w:r w:rsidRPr="00E14F27">
        <w:t xml:space="preserve"> </w:t>
      </w:r>
    </w:p>
    <w:p w:rsidR="00607CD5" w:rsidRPr="00E14F27" w:rsidRDefault="00607CD5" w:rsidP="00E14F27">
      <w:pPr>
        <w:widowControl w:val="0"/>
        <w:autoSpaceDE w:val="0"/>
        <w:autoSpaceDN w:val="0"/>
        <w:adjustRightInd w:val="0"/>
        <w:snapToGrid w:val="0"/>
        <w:jc w:val="both"/>
      </w:pPr>
      <w:r w:rsidRPr="00E14F27">
        <w:t xml:space="preserve">Results: CIN developed in 39 patients (9.3%); there was no significant difference between the </w:t>
      </w:r>
      <w:proofErr w:type="spellStart"/>
      <w:r w:rsidRPr="00E14F27">
        <w:t>iodixanol</w:t>
      </w:r>
      <w:proofErr w:type="spellEnd"/>
      <w:r w:rsidRPr="00E14F27">
        <w:t xml:space="preserve"> and </w:t>
      </w:r>
      <w:proofErr w:type="spellStart"/>
      <w:r w:rsidRPr="00E14F27">
        <w:t>iopromide</w:t>
      </w:r>
      <w:proofErr w:type="spellEnd"/>
      <w:r w:rsidRPr="00E14F27">
        <w:t xml:space="preserve"> groups (10.7% and 7.8%, respectively; absolute difference 2.9%, 95% confidence interval -3.1% to 8.9%, p=0.394). The proportions of patients with </w:t>
      </w:r>
      <w:proofErr w:type="spellStart"/>
      <w:r w:rsidRPr="00E14F27">
        <w:t>SCr</w:t>
      </w:r>
      <w:proofErr w:type="spellEnd"/>
      <w:r w:rsidRPr="00E14F27">
        <w:t xml:space="preserve"> increases ≥0.5 mg/dl (6.5% </w:t>
      </w:r>
      <w:proofErr w:type="spellStart"/>
      <w:r w:rsidRPr="00E14F27">
        <w:t>vs</w:t>
      </w:r>
      <w:proofErr w:type="spellEnd"/>
      <w:r w:rsidRPr="00E14F27">
        <w:t xml:space="preserve"> 6.3%) and ≥1.0 mg/dl (2.8% </w:t>
      </w:r>
      <w:proofErr w:type="spellStart"/>
      <w:r w:rsidRPr="00E14F27">
        <w:t>vs</w:t>
      </w:r>
      <w:proofErr w:type="spellEnd"/>
      <w:r w:rsidRPr="00E14F27">
        <w:t xml:space="preserve"> 2.9%) were similar in the 2 groups. There was a tendency for more patients with relative increases ≥25% (10.2% </w:t>
      </w:r>
      <w:proofErr w:type="spellStart"/>
      <w:r w:rsidRPr="00E14F27">
        <w:t>vs</w:t>
      </w:r>
      <w:proofErr w:type="spellEnd"/>
      <w:r w:rsidRPr="00E14F27">
        <w:t xml:space="preserve"> 6.8%) and greater peak increases in </w:t>
      </w:r>
      <w:proofErr w:type="spellStart"/>
      <w:r w:rsidRPr="00E14F27">
        <w:t>SCr</w:t>
      </w:r>
      <w:proofErr w:type="spellEnd"/>
      <w:r w:rsidRPr="00E14F27">
        <w:t xml:space="preserve"> (0.037±0.375 </w:t>
      </w:r>
      <w:proofErr w:type="spellStart"/>
      <w:r w:rsidRPr="00E14F27">
        <w:t>vs</w:t>
      </w:r>
      <w:proofErr w:type="spellEnd"/>
      <w:r w:rsidRPr="00E14F27">
        <w:t xml:space="preserve"> 0.029±0.351 mg/dl) to be in the </w:t>
      </w:r>
      <w:proofErr w:type="spellStart"/>
      <w:r w:rsidRPr="00E14F27">
        <w:t>iodixanol</w:t>
      </w:r>
      <w:proofErr w:type="spellEnd"/>
      <w:r w:rsidRPr="00E14F27">
        <w:t xml:space="preserve"> group, but these differences were not statistically significant. </w:t>
      </w:r>
    </w:p>
    <w:p w:rsidR="00607CD5" w:rsidRPr="00E14F27" w:rsidRDefault="00607CD5" w:rsidP="00E14F27">
      <w:pPr>
        <w:widowControl w:val="0"/>
        <w:autoSpaceDE w:val="0"/>
        <w:autoSpaceDN w:val="0"/>
        <w:adjustRightInd w:val="0"/>
        <w:snapToGrid w:val="0"/>
        <w:jc w:val="both"/>
        <w:rPr>
          <w:lang w:eastAsia="ko-KR"/>
        </w:rPr>
      </w:pPr>
      <w:r w:rsidRPr="00E14F27">
        <w:t xml:space="preserve">Conclusion: The incidences of CIN after coronary angiography did not significantly differ between the </w:t>
      </w:r>
      <w:proofErr w:type="spellStart"/>
      <w:r w:rsidRPr="00E14F27">
        <w:t>iodixanol</w:t>
      </w:r>
      <w:proofErr w:type="spellEnd"/>
      <w:r w:rsidRPr="00E14F27">
        <w:t xml:space="preserve"> and </w:t>
      </w:r>
      <w:proofErr w:type="spellStart"/>
      <w:r w:rsidRPr="00E14F27">
        <w:t>iopromide</w:t>
      </w:r>
      <w:proofErr w:type="spellEnd"/>
      <w:r w:rsidRPr="00E14F27">
        <w:t xml:space="preserve"> groups in patients with impaired renal function.</w:t>
      </w:r>
    </w:p>
    <w:sectPr w:rsidR="00607CD5" w:rsidRPr="00E14F27" w:rsidSect="00106099">
      <w:headerReference w:type="default" r:id="rId7"/>
      <w:pgSz w:w="11907" w:h="16839" w:code="9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D5" w:rsidRDefault="00607CD5" w:rsidP="00106099">
      <w:r>
        <w:separator/>
      </w:r>
    </w:p>
  </w:endnote>
  <w:endnote w:type="continuationSeparator" w:id="0">
    <w:p w:rsidR="00607CD5" w:rsidRDefault="00607CD5" w:rsidP="0010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D5" w:rsidRDefault="00607CD5" w:rsidP="00106099">
      <w:r>
        <w:separator/>
      </w:r>
    </w:p>
  </w:footnote>
  <w:footnote w:type="continuationSeparator" w:id="0">
    <w:p w:rsidR="00607CD5" w:rsidRDefault="00607CD5" w:rsidP="00106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D5" w:rsidRDefault="00607CD5" w:rsidP="00106099">
    <w:pPr>
      <w:pStyle w:val="Header"/>
    </w:pPr>
    <w:r>
      <w:t>1114, poster, cat: 58</w:t>
    </w:r>
  </w:p>
  <w:p w:rsidR="00607CD5" w:rsidRDefault="00607C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106099"/>
    <w:rsid w:val="00203844"/>
    <w:rsid w:val="00396A6D"/>
    <w:rsid w:val="00447B2F"/>
    <w:rsid w:val="00522B98"/>
    <w:rsid w:val="0052579B"/>
    <w:rsid w:val="00607CD5"/>
    <w:rsid w:val="009E2875"/>
    <w:rsid w:val="00B921ED"/>
    <w:rsid w:val="00BB02FE"/>
    <w:rsid w:val="00E1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44"/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60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0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60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09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06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6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44"/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60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0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60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09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06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6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263E55AB</Template>
  <TotalTime>0</TotalTime>
  <Pages>1</Pages>
  <Words>307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COMPARISON OF CONTRAST-INDUCED NEPHROTOXICITY OF IODIXANOL AND IOPROMIDE IN PATIENTS WITH RENAL INSUFFICIENCY UNDERGOING CORONARY ANGIOGRAPHY </vt:lpstr>
    </vt:vector>
  </TitlesOfParts>
  <Company>Atartica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COMPARISON OF CONTRAST-INDUCED NEPHROTOXICITY OF IODIXANOL AND IOPROMIDE IN PATIENTS WITH RENAL INSUFFICIENCY UNDERGOING CORONARY ANGIOGRAPHY</dc:title>
  <dc:creator>Rami</dc:creator>
  <cp:lastModifiedBy>Target</cp:lastModifiedBy>
  <cp:revision>2</cp:revision>
  <cp:lastPrinted>2012-02-27T07:39:00Z</cp:lastPrinted>
  <dcterms:created xsi:type="dcterms:W3CDTF">2012-02-27T11:48:00Z</dcterms:created>
  <dcterms:modified xsi:type="dcterms:W3CDTF">2012-02-27T11:48:00Z</dcterms:modified>
</cp:coreProperties>
</file>